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66" w:rsidRPr="009E6554" w:rsidRDefault="00E76E66" w:rsidP="009E6554">
      <w:pPr>
        <w:jc w:val="center"/>
        <w:rPr>
          <w:rFonts w:ascii="TH SarabunPSK" w:hAnsi="TH SarabunPSK" w:cs="TH SarabunPSK"/>
          <w:b/>
          <w:bCs/>
        </w:rPr>
      </w:pPr>
      <w:r w:rsidRPr="009E6554">
        <w:rPr>
          <w:rFonts w:ascii="TH SarabunPSK" w:hAnsi="TH SarabunPSK" w:cs="TH SarabunPSK"/>
          <w:b/>
          <w:bCs/>
          <w:cs/>
        </w:rPr>
        <w:t>คู่มือหรือมาตรฐานการให้บริการตามอำนาจหน้าที่หรือภารกิจของหน่วยงานตามกฎหมายกำหนด</w:t>
      </w:r>
    </w:p>
    <w:p w:rsidR="00E76E66" w:rsidRPr="009E6554" w:rsidRDefault="00E76E66" w:rsidP="00E76E66">
      <w:pPr>
        <w:rPr>
          <w:rFonts w:ascii="TH SarabunPSK" w:hAnsi="TH SarabunPSK" w:cs="TH SarabunPSK"/>
          <w:sz w:val="32"/>
          <w:szCs w:val="32"/>
        </w:rPr>
      </w:pPr>
      <w:r w:rsidRPr="009E6554">
        <w:rPr>
          <w:rFonts w:ascii="TH SarabunPSK" w:hAnsi="TH SarabunPSK" w:cs="TH SarabunPSK"/>
          <w:sz w:val="32"/>
          <w:szCs w:val="32"/>
          <w:cs/>
        </w:rPr>
        <w:t xml:space="preserve">สามารถดูรายละเอียดได้ที่  </w:t>
      </w:r>
      <w:hyperlink r:id="rId5" w:history="1">
        <w:r w:rsidRPr="009E6554">
          <w:rPr>
            <w:rStyle w:val="a3"/>
            <w:rFonts w:ascii="TH SarabunPSK" w:hAnsi="TH SarabunPSK" w:cs="TH SarabunPSK"/>
            <w:sz w:val="32"/>
            <w:szCs w:val="32"/>
          </w:rPr>
          <w:t>http://www.dla.go.th/work/e_book/eb</w:t>
        </w:r>
        <w:r w:rsidRPr="009E6554">
          <w:rPr>
            <w:rStyle w:val="a3"/>
            <w:rFonts w:ascii="TH SarabunPSK" w:hAnsi="TH SarabunPSK" w:cs="TH SarabunPSK"/>
            <w:sz w:val="32"/>
            <w:szCs w:val="32"/>
            <w:cs/>
          </w:rPr>
          <w:t>1/</w:t>
        </w:r>
        <w:proofErr w:type="spellStart"/>
        <w:r w:rsidRPr="009E6554">
          <w:rPr>
            <w:rStyle w:val="a3"/>
            <w:rFonts w:ascii="TH SarabunPSK" w:hAnsi="TH SarabunPSK" w:cs="TH SarabunPSK"/>
            <w:sz w:val="32"/>
            <w:szCs w:val="32"/>
          </w:rPr>
          <w:t>eb</w:t>
        </w:r>
        <w:proofErr w:type="spellEnd"/>
        <w:r w:rsidRPr="009E6554">
          <w:rPr>
            <w:rStyle w:val="a3"/>
            <w:rFonts w:ascii="TH SarabunPSK" w:hAnsi="TH SarabunPSK" w:cs="TH SarabunPSK"/>
            <w:sz w:val="32"/>
            <w:szCs w:val="32"/>
            <w:cs/>
          </w:rPr>
          <w:t>1.</w:t>
        </w:r>
        <w:proofErr w:type="spellStart"/>
        <w:r w:rsidRPr="009E6554">
          <w:rPr>
            <w:rStyle w:val="a3"/>
            <w:rFonts w:ascii="TH SarabunPSK" w:hAnsi="TH SarabunPSK" w:cs="TH SarabunPSK"/>
            <w:sz w:val="32"/>
            <w:szCs w:val="32"/>
          </w:rPr>
          <w:t>htm</w:t>
        </w:r>
        <w:proofErr w:type="spellEnd"/>
      </w:hyperlink>
      <w:bookmarkStart w:id="0" w:name="_GoBack"/>
      <w:bookmarkEnd w:id="0"/>
    </w:p>
    <w:p w:rsidR="00E76E66" w:rsidRPr="009E6554" w:rsidRDefault="00E76E66" w:rsidP="00E76E66">
      <w:pPr>
        <w:rPr>
          <w:rFonts w:ascii="TH SarabunPSK" w:hAnsi="TH SarabunPSK" w:cs="TH SarabunPSK"/>
          <w:cs/>
        </w:rPr>
      </w:pPr>
      <w:r w:rsidRPr="009E6554">
        <w:rPr>
          <w:rFonts w:ascii="TH SarabunPSK" w:hAnsi="TH SarabunPSK" w:cs="TH SarabunPSK"/>
          <w:cs/>
        </w:rPr>
        <w:t>หรือสามารถดูได้จากรายละเอียดข้างล่างนี้</w:t>
      </w:r>
    </w:p>
    <w:tbl>
      <w:tblPr>
        <w:tblW w:w="53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4877"/>
      </w:tblGrid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59F67161" wp14:editId="5E688189">
                  <wp:extent cx="112395" cy="120650"/>
                  <wp:effectExtent l="0" t="0" r="1905" b="0"/>
                  <wp:docPr id="49" name="รูปภาพ 49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  <w:color w:val="990033"/>
              </w:rPr>
              <w:t>    </w:t>
            </w:r>
            <w:hyperlink r:id="rId7" w:tgtFrame="_blank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มาตรฐานถนน ทางเดินและทางเท้า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76902E54" wp14:editId="144E545D">
                  <wp:extent cx="112395" cy="120650"/>
                  <wp:effectExtent l="0" t="0" r="1905" b="0"/>
                  <wp:docPr id="48" name="รูปภาพ 48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8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มาตรฐานการบริหารจัดการแหล่งน้ำเพื่อการเกษตร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1C073367" wp14:editId="5B4BB20F">
                  <wp:extent cx="112395" cy="120650"/>
                  <wp:effectExtent l="0" t="0" r="1905" b="0"/>
                  <wp:docPr id="47" name="รูปภาพ 47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  <w:color w:val="990033"/>
              </w:rPr>
              <w:t>    </w:t>
            </w:r>
            <w:hyperlink r:id="rId9" w:tgtFrame="_blank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มาตรฐานการป้องกันอุบัติภัยทางถนน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01FAD9C5" wp14:editId="0F8118C3">
                  <wp:extent cx="112395" cy="120650"/>
                  <wp:effectExtent l="0" t="0" r="1905" b="0"/>
                  <wp:docPr id="46" name="รูปภาพ 46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10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มาตรฐานสะพาน</w:t>
              </w:r>
            </w:hyperlink>
          </w:p>
        </w:tc>
      </w:tr>
      <w:tr w:rsidR="00E76E66" w:rsidRPr="009E6554" w:rsidTr="009E6554">
        <w:trPr>
          <w:trHeight w:val="465"/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669F9B2D" wp14:editId="1410EFE2">
                  <wp:extent cx="112395" cy="120650"/>
                  <wp:effectExtent l="0" t="0" r="1905" b="0"/>
                  <wp:docPr id="45" name="รูปภาพ 45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  <w:color w:val="990033"/>
              </w:rPr>
              <w:t>    </w:t>
            </w:r>
            <w:hyperlink r:id="rId11" w:tgtFrame="_blank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มาตรฐานไฟฟ้าสาธารณะ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68CF5F1B" wp14:editId="76807CE0">
                  <wp:extent cx="112395" cy="120650"/>
                  <wp:effectExtent l="0" t="0" r="1905" b="0"/>
                  <wp:docPr id="44" name="รูปภาพ 44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12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มาตรฐานการบริหารระบบไฟฟ้าด้วยพลังงานแสงอาทิตย์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3A43970F" wp14:editId="4E06F3B0">
                  <wp:extent cx="112395" cy="120650"/>
                  <wp:effectExtent l="0" t="0" r="1905" b="0"/>
                  <wp:docPr id="43" name="รูปภาพ 43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  <w:color w:val="990033"/>
              </w:rPr>
              <w:t>    </w:t>
            </w:r>
            <w:hyperlink r:id="rId13" w:tgtFrame="_blank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มาตรฐานอ่างเก็บน้ำและเขื่อนขนาดเล็ก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7BBF8D96" wp14:editId="7EA7ADD9">
                  <wp:extent cx="112395" cy="120650"/>
                  <wp:effectExtent l="0" t="0" r="1905" b="0"/>
                  <wp:docPr id="42" name="รูปภาพ 42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14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มาตรฐานสถานีขนส่งทางบก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01C54F81" wp14:editId="0987AA1C">
                  <wp:extent cx="112395" cy="120650"/>
                  <wp:effectExtent l="0" t="0" r="1905" b="0"/>
                  <wp:docPr id="41" name="รูปภาพ 41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  <w:color w:val="990033"/>
              </w:rPr>
              <w:t>    </w:t>
            </w:r>
            <w:hyperlink r:id="rId15" w:tgtFrame="_blank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มาตรฐานทางระบายน้ำ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3495A807" wp14:editId="6C5BD352">
                  <wp:extent cx="112395" cy="120650"/>
                  <wp:effectExtent l="0" t="0" r="1905" b="0"/>
                  <wp:docPr id="40" name="รูปภาพ 40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16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มาตรฐานสถานีขนส่งทางน้ำ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19C6E9FD" wp14:editId="7F0B4E12">
                  <wp:extent cx="112395" cy="120650"/>
                  <wp:effectExtent l="0" t="0" r="1905" b="0"/>
                  <wp:docPr id="39" name="รูปภาพ 39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  <w:color w:val="990033"/>
              </w:rPr>
              <w:t>    </w:t>
            </w:r>
            <w:hyperlink r:id="rId17" w:tgtFrame="_blank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มาตรฐานการป้องกันและระงับอัคคีภัย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6FBF0D76" wp14:editId="0F744AB3">
                  <wp:extent cx="112395" cy="120650"/>
                  <wp:effectExtent l="0" t="0" r="1905" b="0"/>
                  <wp:docPr id="38" name="รูปภาพ 38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18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มาตรฐานการป้องกันและบรรเทาสาธารณภัย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7B627EFA" wp14:editId="0CAE47BE">
                  <wp:extent cx="112395" cy="120650"/>
                  <wp:effectExtent l="0" t="0" r="1905" b="0"/>
                  <wp:docPr id="37" name="รูปภาพ 37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  <w:color w:val="990033"/>
              </w:rPr>
              <w:t>    </w:t>
            </w:r>
            <w:hyperlink r:id="rId19" w:tgtFrame="_blank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มาตรฐานการประกอบกิจการน้ำมันเชื้อเพลิง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1502EE83" wp14:editId="2C84CAB1">
                  <wp:extent cx="112395" cy="120650"/>
                  <wp:effectExtent l="0" t="0" r="1905" b="0"/>
                  <wp:docPr id="36" name="รูปภาพ 36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20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มาตรฐานด้านการทะเบียนและการอนุญาต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7D60BD7E" wp14:editId="035278C6">
                  <wp:extent cx="112395" cy="120650"/>
                  <wp:effectExtent l="0" t="0" r="1905" b="0"/>
                  <wp:docPr id="35" name="รูปภาพ 35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  <w:color w:val="990033"/>
              </w:rPr>
              <w:t>    </w:t>
            </w:r>
            <w:hyperlink r:id="rId21" w:tgtFrame="_blank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มาตรฐานการกำกับดูแลโรงงาน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0DEFE9EC" wp14:editId="47EDB9BC">
                  <wp:extent cx="112395" cy="120650"/>
                  <wp:effectExtent l="0" t="0" r="1905" b="0"/>
                  <wp:docPr id="34" name="รูปภาพ 34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22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มาตรฐานด้านการเปรียบเทียบปรับ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05FB3838" wp14:editId="11A8646F">
                  <wp:extent cx="112395" cy="120650"/>
                  <wp:effectExtent l="0" t="0" r="1905" b="0"/>
                  <wp:docPr id="33" name="รูปภาพ 33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  <w:color w:val="990033"/>
              </w:rPr>
              <w:t>    </w:t>
            </w:r>
            <w:hyperlink r:id="rId23" w:tgtFrame="_blank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มาตรฐานการจัดการขยะมูลฝอยและสิ่งปฏิกูล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0421B09F" wp14:editId="1B818361">
                  <wp:extent cx="112395" cy="120650"/>
                  <wp:effectExtent l="0" t="0" r="1905" b="0"/>
                  <wp:docPr id="32" name="รูปภาพ 32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24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มาตรฐานหอกระจายข่าว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5299DBE1" wp14:editId="7395370E">
                  <wp:extent cx="112395" cy="120650"/>
                  <wp:effectExtent l="0" t="0" r="1905" b="0"/>
                  <wp:docPr id="31" name="รูปภาพ 31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  <w:color w:val="990033"/>
              </w:rPr>
              <w:t>    </w:t>
            </w:r>
            <w:hyperlink r:id="rId25" w:tgtFrame="_blank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มาตรฐานการบำบัดน้ำเสีย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3E6DF8A4" wp14:editId="1BE87C6E">
                  <wp:extent cx="112395" cy="120650"/>
                  <wp:effectExtent l="0" t="0" r="1905" b="0"/>
                  <wp:docPr id="30" name="รูปภาพ 30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26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มาตรฐานห้องน้ำสาธารณะ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40FA3B10" wp14:editId="5AB8AA01">
                  <wp:extent cx="112395" cy="120650"/>
                  <wp:effectExtent l="0" t="0" r="1905" b="0"/>
                  <wp:docPr id="29" name="รูปภาพ 29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   </w:t>
            </w:r>
            <w:hyperlink r:id="rId27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มาตรฐานระบบน้ำสะอาด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795ED65B" wp14:editId="465253C6">
                  <wp:extent cx="112395" cy="120650"/>
                  <wp:effectExtent l="0" t="0" r="1905" b="0"/>
                  <wp:docPr id="28" name="รูปภาพ 28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28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มาตรฐานหอพัก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5F64B05D" wp14:editId="34CECD08">
                  <wp:extent cx="112395" cy="120650"/>
                  <wp:effectExtent l="0" t="0" r="1905" b="0"/>
                  <wp:docPr id="27" name="รูปภาพ 27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   </w:t>
            </w:r>
            <w:hyperlink r:id="rId29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มาตรฐานการก่อสร้าง บูรณะ และการบำรุงรักษาแหล่งน้ำ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7C9C7F4C" wp14:editId="1ACC8D2F">
                  <wp:extent cx="112395" cy="120650"/>
                  <wp:effectExtent l="0" t="0" r="1905" b="0"/>
                  <wp:docPr id="26" name="รูปภาพ 26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30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มาตรฐานสุสาน</w:t>
              </w:r>
              <w:proofErr w:type="spellStart"/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และฌา</w:t>
              </w:r>
              <w:proofErr w:type="spellEnd"/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ปนสถาน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3451003E" wp14:editId="22831EE5">
                  <wp:extent cx="112395" cy="120650"/>
                  <wp:effectExtent l="0" t="0" r="1905" b="0"/>
                  <wp:docPr id="25" name="รูปภาพ 25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   </w:t>
            </w:r>
            <w:hyperlink r:id="rId31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มาตรฐานการควบคุมอาคาร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1B44FEE6" wp14:editId="40F390E0">
                  <wp:extent cx="112395" cy="120650"/>
                  <wp:effectExtent l="0" t="0" r="1905" b="0"/>
                  <wp:docPr id="24" name="รูปภาพ 24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32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มาตรฐานโรงฆ่าสัตว์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5B09BA9D" wp14:editId="1F48FFB0">
                  <wp:extent cx="112395" cy="120650"/>
                  <wp:effectExtent l="0" t="0" r="1905" b="0"/>
                  <wp:docPr id="23" name="รูปภาพ 23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   </w:t>
            </w:r>
            <w:hyperlink r:id="rId33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มาตรฐานการวางผังเมือง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4E85D6EE" wp14:editId="7F935A0C">
                  <wp:extent cx="112395" cy="120650"/>
                  <wp:effectExtent l="0" t="0" r="1905" b="0"/>
                  <wp:docPr id="22" name="รูปภาพ 22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34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มาตรฐานงานสาธารณสุขมูลฐาน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52F28CA6" wp14:editId="3E0A93BF">
                  <wp:extent cx="112395" cy="120650"/>
                  <wp:effectExtent l="0" t="0" r="1905" b="0"/>
                  <wp:docPr id="21" name="รูปภาพ 21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   </w:t>
            </w:r>
            <w:hyperlink r:id="rId35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มาตรฐานการสงเคราะห์ผู้สูงอายุ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36D2DF41" wp14:editId="52CB846C">
                  <wp:extent cx="112395" cy="120650"/>
                  <wp:effectExtent l="0" t="0" r="1905" b="0"/>
                  <wp:docPr id="20" name="รูปภาพ 20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36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มาตรฐานการจัดการศึกษาท้องถิ่น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64A40BD5" wp14:editId="0466DA1A">
                  <wp:extent cx="112395" cy="120650"/>
                  <wp:effectExtent l="0" t="0" r="1905" b="0"/>
                  <wp:docPr id="19" name="รูปภาพ 19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   </w:t>
            </w:r>
            <w:hyperlink r:id="rId37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มาตรฐานการพัฒนาเด็กและเยาวชน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78C9C440" wp14:editId="6F7ABCEA">
                  <wp:extent cx="112395" cy="120650"/>
                  <wp:effectExtent l="0" t="0" r="1905" b="0"/>
                  <wp:docPr id="18" name="รูปภาพ 18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38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มาตรฐานการส่งเสริมการพัฒนาสตรี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52AE4BFA" wp14:editId="03A5901D">
                  <wp:extent cx="112395" cy="120650"/>
                  <wp:effectExtent l="0" t="0" r="1905" b="0"/>
                  <wp:docPr id="17" name="รูปภาพ 17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   </w:t>
            </w:r>
            <w:hyperlink r:id="rId39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มาตรฐานศูนย์การเรียนรู้ชุมชน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0196574B" wp14:editId="7F9F98E8">
                  <wp:extent cx="112395" cy="120650"/>
                  <wp:effectExtent l="0" t="0" r="1905" b="0"/>
                  <wp:docPr id="16" name="รูปภาพ 16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40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มาตรฐานการพัฒนาการดำเนินงานด้านเอดส์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28B9F31F" wp14:editId="00B0AE6D">
                  <wp:extent cx="112395" cy="120650"/>
                  <wp:effectExtent l="0" t="0" r="1905" b="0"/>
                  <wp:docPr id="15" name="รูปภาพ 15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   </w:t>
            </w:r>
            <w:hyperlink r:id="rId41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มาตรฐานสถานที่พักผ่อนหย่อนใจ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15204DFD" wp14:editId="135C93D8">
                  <wp:extent cx="112395" cy="120650"/>
                  <wp:effectExtent l="0" t="0" r="1905" b="0"/>
                  <wp:docPr id="14" name="รูปภาพ 14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42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มาตรฐานการพัฒนาและสงเคราะห์ผู้พิการ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61A07589" wp14:editId="63C9E378">
                  <wp:extent cx="112395" cy="120650"/>
                  <wp:effectExtent l="0" t="0" r="1905" b="0"/>
                  <wp:docPr id="13" name="รูปภาพ 13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   </w:t>
            </w:r>
            <w:hyperlink r:id="rId43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 xml:space="preserve">มาตรฐานการดำเนินงานศูนย์พัฒนาเด็กเล็กของ </w:t>
              </w:r>
              <w:proofErr w:type="spellStart"/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อปท</w:t>
              </w:r>
              <w:proofErr w:type="spellEnd"/>
              <w:r w:rsidRPr="009E6554">
                <w:rPr>
                  <w:rStyle w:val="a3"/>
                  <w:rFonts w:ascii="TH SarabunPSK" w:hAnsi="TH SarabunPSK" w:cs="TH SarabunPSK"/>
                  <w:cs/>
                </w:rPr>
                <w:t>.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53285AE5" wp14:editId="4E33D709">
                  <wp:extent cx="112395" cy="120650"/>
                  <wp:effectExtent l="0" t="0" r="1905" b="0"/>
                  <wp:docPr id="12" name="รูปภาพ 12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44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มาตรฐานการส่งเสริมกีฬา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35CD57ED" wp14:editId="21B2E8E7">
                  <wp:extent cx="112395" cy="120650"/>
                  <wp:effectExtent l="0" t="0" r="1905" b="0"/>
                  <wp:docPr id="11" name="รูปภาพ 11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45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มาตรฐานการจัดการที่อยู่อาศัยผู้มีรายได้น้อย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679DBC88" wp14:editId="2956ACB6">
                  <wp:extent cx="112395" cy="120650"/>
                  <wp:effectExtent l="0" t="0" r="1905" b="0"/>
                  <wp:docPr id="10" name="รูปภาพ 10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46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มาตรฐานการคุ้มครองผู้บริโภค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7D2C8CE4" wp14:editId="312611AC">
                  <wp:extent cx="112395" cy="120650"/>
                  <wp:effectExtent l="0" t="0" r="1905" b="0"/>
                  <wp:docPr id="9" name="รูปภาพ 9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47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มาตรฐานการส่งเสริมการท่องเที่ยว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1C80BD4B" wp14:editId="11EA9681">
                  <wp:extent cx="112395" cy="120650"/>
                  <wp:effectExtent l="0" t="0" r="1905" b="0"/>
                  <wp:docPr id="8" name="รูปภาพ 8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48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มาตรฐานการตลาด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6F9C8570" wp14:editId="62B80AD4">
                  <wp:extent cx="112395" cy="120650"/>
                  <wp:effectExtent l="0" t="0" r="1905" b="0"/>
                  <wp:docPr id="7" name="รูปภาพ 7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49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มาตรฐานการส่งเสริมอาชีพ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49844BA5" wp14:editId="7356D09B">
                  <wp:extent cx="112395" cy="120650"/>
                  <wp:effectExtent l="0" t="0" r="1905" b="0"/>
                  <wp:docPr id="6" name="รูปภาพ 6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50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มาตรฐานการจัดการสิ่งแวดล้อม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648DB814" wp14:editId="2BDBB527">
                  <wp:extent cx="112395" cy="120650"/>
                  <wp:effectExtent l="0" t="0" r="1905" b="0"/>
                  <wp:docPr id="5" name="รูปภาพ 5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51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มาตรฐานการพัฒนาป่าชุมชน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26C16380" wp14:editId="6412E02B">
                  <wp:extent cx="112395" cy="120650"/>
                  <wp:effectExtent l="0" t="0" r="1905" b="0"/>
                  <wp:docPr id="4" name="รูปภาพ 4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52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มาตรฐานการดูแลรักษาที่สาธารณประโยชน์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432EB414" wp14:editId="71BF30AA">
                  <wp:extent cx="112395" cy="120650"/>
                  <wp:effectExtent l="0" t="0" r="1905" b="0"/>
                  <wp:docPr id="3" name="รูปภาพ 3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53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มาตรฐานการดูแลโบราณสถาน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4EBADBF3" wp14:editId="7194CC38">
                  <wp:extent cx="112395" cy="120650"/>
                  <wp:effectExtent l="0" t="0" r="1905" b="0"/>
                  <wp:docPr id="2" name="รูปภาพ 2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54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มาตรฐานการส่งเสริมศาสนา ศิลปะ วัฒนธรรม และจารีตประเพณีท้องถิ่น</w:t>
              </w:r>
            </w:hyperlink>
          </w:p>
        </w:tc>
      </w:tr>
      <w:tr w:rsidR="00E76E66" w:rsidRPr="009E6554" w:rsidTr="009E6554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  <w:noProof/>
                <w:color w:val="990033"/>
              </w:rPr>
              <w:drawing>
                <wp:inline distT="0" distB="0" distL="0" distR="0" wp14:anchorId="746B8377" wp14:editId="5B9F67A3">
                  <wp:extent cx="112395" cy="120650"/>
                  <wp:effectExtent l="0" t="0" r="1905" b="0"/>
                  <wp:docPr id="1" name="รูปภาพ 1" descr="http://www.dla.go.th/work/e_book/eb1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dla.go.th/work/e_book/eb1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54">
              <w:rPr>
                <w:rFonts w:ascii="TH SarabunPSK" w:hAnsi="TH SarabunPSK" w:cs="TH SarabunPSK"/>
              </w:rPr>
              <w:t> </w:t>
            </w:r>
            <w:hyperlink r:id="rId55" w:history="1">
              <w:r w:rsidRPr="009E6554">
                <w:rPr>
                  <w:rStyle w:val="a3"/>
                  <w:rFonts w:ascii="TH SarabunPSK" w:hAnsi="TH SarabunPSK" w:cs="TH SarabunPSK"/>
                  <w:cs/>
                </w:rPr>
                <w:t xml:space="preserve">สรุปสาระสำคัญมาตรฐานการบริการสาธารณะของ </w:t>
              </w:r>
              <w:proofErr w:type="spellStart"/>
              <w:r w:rsidRPr="009E6554">
                <w:rPr>
                  <w:rStyle w:val="a3"/>
                  <w:rFonts w:ascii="TH SarabunPSK" w:hAnsi="TH SarabunPSK" w:cs="TH SarabunPSK"/>
                  <w:cs/>
                </w:rPr>
                <w:t>อปท</w:t>
              </w:r>
              <w:proofErr w:type="spellEnd"/>
              <w:r w:rsidRPr="009E6554">
                <w:rPr>
                  <w:rStyle w:val="a3"/>
                  <w:rFonts w:ascii="TH SarabunPSK" w:hAnsi="TH SarabunPSK" w:cs="TH SarabunPSK"/>
                  <w:cs/>
                </w:rPr>
                <w:t>.</w:t>
              </w:r>
            </w:hyperlink>
          </w:p>
        </w:tc>
        <w:tc>
          <w:tcPr>
            <w:tcW w:w="2477" w:type="pct"/>
            <w:vAlign w:val="center"/>
            <w:hideMark/>
          </w:tcPr>
          <w:p w:rsidR="00E76E66" w:rsidRPr="009E6554" w:rsidRDefault="00E76E66" w:rsidP="009E65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6554">
              <w:rPr>
                <w:rFonts w:ascii="TH SarabunPSK" w:hAnsi="TH SarabunPSK" w:cs="TH SarabunPSK"/>
              </w:rPr>
              <w:t> </w:t>
            </w:r>
          </w:p>
        </w:tc>
      </w:tr>
    </w:tbl>
    <w:p w:rsidR="00E76E66" w:rsidRPr="009E6554" w:rsidRDefault="00E76E66" w:rsidP="00E76E66">
      <w:pPr>
        <w:rPr>
          <w:rFonts w:ascii="TH SarabunPSK" w:hAnsi="TH SarabunPSK" w:cs="TH SarabunPSK"/>
        </w:rPr>
      </w:pPr>
    </w:p>
    <w:p w:rsidR="00E76E66" w:rsidRPr="009E6554" w:rsidRDefault="00E76E66" w:rsidP="00E76E66">
      <w:pPr>
        <w:rPr>
          <w:rFonts w:ascii="TH SarabunPSK" w:hAnsi="TH SarabunPSK" w:cs="TH SarabunPSK"/>
        </w:rPr>
      </w:pPr>
    </w:p>
    <w:p w:rsidR="00E76E66" w:rsidRPr="009E6554" w:rsidRDefault="00E76E66" w:rsidP="00E76E66">
      <w:pPr>
        <w:rPr>
          <w:rFonts w:ascii="TH SarabunPSK" w:hAnsi="TH SarabunPSK" w:cs="TH SarabunPSK"/>
        </w:rPr>
      </w:pPr>
    </w:p>
    <w:p w:rsidR="00E76E66" w:rsidRPr="009E6554" w:rsidRDefault="00E76E66" w:rsidP="00E76E66">
      <w:pPr>
        <w:rPr>
          <w:rFonts w:ascii="TH SarabunPSK" w:hAnsi="TH SarabunPSK" w:cs="TH SarabunPSK"/>
        </w:rPr>
      </w:pPr>
    </w:p>
    <w:sectPr w:rsidR="00E76E66" w:rsidRPr="009E6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66"/>
    <w:rsid w:val="004F7950"/>
    <w:rsid w:val="009E6554"/>
    <w:rsid w:val="00E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E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E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6E66"/>
    <w:rPr>
      <w:rFonts w:ascii="Tahoma" w:hAnsi="Tahoma" w:cs="Angsana New"/>
      <w:sz w:val="16"/>
      <w:szCs w:val="20"/>
    </w:rPr>
  </w:style>
  <w:style w:type="character" w:styleId="a6">
    <w:name w:val="FollowedHyperlink"/>
    <w:basedOn w:val="a0"/>
    <w:uiPriority w:val="99"/>
    <w:semiHidden/>
    <w:unhideWhenUsed/>
    <w:rsid w:val="00E76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E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E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6E66"/>
    <w:rPr>
      <w:rFonts w:ascii="Tahoma" w:hAnsi="Tahoma" w:cs="Angsana New"/>
      <w:sz w:val="16"/>
      <w:szCs w:val="20"/>
    </w:rPr>
  </w:style>
  <w:style w:type="character" w:styleId="a6">
    <w:name w:val="FollowedHyperlink"/>
    <w:basedOn w:val="a0"/>
    <w:uiPriority w:val="99"/>
    <w:semiHidden/>
    <w:unhideWhenUsed/>
    <w:rsid w:val="00E76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la.go.th/work/e_book/eb1/stan4.htm" TargetMode="External"/><Relationship Id="rId18" Type="http://schemas.openxmlformats.org/officeDocument/2006/relationships/hyperlink" Target="http://www.dla.go.th/work/e_book/eb1/std210550/6/6.html" TargetMode="External"/><Relationship Id="rId26" Type="http://schemas.openxmlformats.org/officeDocument/2006/relationships/hyperlink" Target="http://www.dla.go.th/work/e_book/eb1/std210550/10/10.htm" TargetMode="External"/><Relationship Id="rId39" Type="http://schemas.openxmlformats.org/officeDocument/2006/relationships/hyperlink" Target="http://www.dla.go.th/work/e_book/eb1/stan17/17.htm" TargetMode="External"/><Relationship Id="rId21" Type="http://schemas.openxmlformats.org/officeDocument/2006/relationships/hyperlink" Target="http://www.dla.go.th/work/e_book/eb1/stan8.htm" TargetMode="External"/><Relationship Id="rId34" Type="http://schemas.openxmlformats.org/officeDocument/2006/relationships/hyperlink" Target="http://www.dla.go.th/work/e_book/eb1/std210550/15/15.html" TargetMode="External"/><Relationship Id="rId42" Type="http://schemas.openxmlformats.org/officeDocument/2006/relationships/hyperlink" Target="http://www.dla.go.th/work/e_book/eb1/std210550/14/14.htm" TargetMode="External"/><Relationship Id="rId47" Type="http://schemas.openxmlformats.org/officeDocument/2006/relationships/hyperlink" Target="http://www.dla.go.th/work/e_book/eb1/std210550/22/22.htm" TargetMode="External"/><Relationship Id="rId50" Type="http://schemas.openxmlformats.org/officeDocument/2006/relationships/hyperlink" Target="http://www.dla.go.th/work/e_book/eb1/std210550/25/25.htm" TargetMode="External"/><Relationship Id="rId55" Type="http://schemas.openxmlformats.org/officeDocument/2006/relationships/hyperlink" Target="http://www.dla.go.th/work/e_book/eb1/eb051150.pdf" TargetMode="External"/><Relationship Id="rId7" Type="http://schemas.openxmlformats.org/officeDocument/2006/relationships/hyperlink" Target="http://www.dla.go.th/work/e_book/eb1/stan1.htm" TargetMode="External"/><Relationship Id="rId12" Type="http://schemas.openxmlformats.org/officeDocument/2006/relationships/hyperlink" Target="http://www.dla.go.th/work/e_book/eb1/std210550/3/3.htm" TargetMode="External"/><Relationship Id="rId17" Type="http://schemas.openxmlformats.org/officeDocument/2006/relationships/hyperlink" Target="http://www.dla.go.th/work/e_book/eb1/stan6.htm" TargetMode="External"/><Relationship Id="rId25" Type="http://schemas.openxmlformats.org/officeDocument/2006/relationships/hyperlink" Target="http://www.dla.go.th/work/e_book/eb1/stan10.htm" TargetMode="External"/><Relationship Id="rId33" Type="http://schemas.openxmlformats.org/officeDocument/2006/relationships/hyperlink" Target="http://www.dla.go.th/work/e_book/eb1/stan14/14.htm" TargetMode="External"/><Relationship Id="rId38" Type="http://schemas.openxmlformats.org/officeDocument/2006/relationships/hyperlink" Target="http://www.dla.go.th/work/e_book/eb1/std210550/17/17.html" TargetMode="External"/><Relationship Id="rId46" Type="http://schemas.openxmlformats.org/officeDocument/2006/relationships/hyperlink" Target="http://www.dla.go.th/work/e_book/eb1/std210550/21/2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la.go.th/work/e_book/eb1/std210550/5/5.html" TargetMode="External"/><Relationship Id="rId20" Type="http://schemas.openxmlformats.org/officeDocument/2006/relationships/hyperlink" Target="http://www.dla.go.th/work/e_book/eb1/std210550/7/7.html" TargetMode="External"/><Relationship Id="rId29" Type="http://schemas.openxmlformats.org/officeDocument/2006/relationships/hyperlink" Target="http://www.dla.go.th/work/e_book/eb1/stan12/stan12.htm" TargetMode="External"/><Relationship Id="rId41" Type="http://schemas.openxmlformats.org/officeDocument/2006/relationships/hyperlink" Target="http://www.dla.go.th/work/e_book/eb1/stan18/18.htm" TargetMode="External"/><Relationship Id="rId54" Type="http://schemas.openxmlformats.org/officeDocument/2006/relationships/hyperlink" Target="http://www.dla.go.th/work/e_book/eb1/std210550/29/29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la.go.th/work/e_book/eb1/stan3.htm" TargetMode="External"/><Relationship Id="rId24" Type="http://schemas.openxmlformats.org/officeDocument/2006/relationships/hyperlink" Target="http://www.dla.go.th/work/e_book/eb1/std210550/9/9.html" TargetMode="External"/><Relationship Id="rId32" Type="http://schemas.openxmlformats.org/officeDocument/2006/relationships/hyperlink" Target="http://www.dla.go.th/work/e_book/eb1/std210550/13/13.html" TargetMode="External"/><Relationship Id="rId37" Type="http://schemas.openxmlformats.org/officeDocument/2006/relationships/hyperlink" Target="http://www.dla.go.th/work/e_book/eb1/stan15/15.htm" TargetMode="External"/><Relationship Id="rId40" Type="http://schemas.openxmlformats.org/officeDocument/2006/relationships/hyperlink" Target="http://www.dla.go.th/work/e_book/eb1/std210550/18/18.html" TargetMode="External"/><Relationship Id="rId45" Type="http://schemas.openxmlformats.org/officeDocument/2006/relationships/hyperlink" Target="http://www.dla.go.th/work/e_book/eb1/std210550/20/20.htm" TargetMode="External"/><Relationship Id="rId53" Type="http://schemas.openxmlformats.org/officeDocument/2006/relationships/hyperlink" Target="http://www.dla.go.th/work/e_book/eb1/std210550/28/28.htm" TargetMode="External"/><Relationship Id="rId5" Type="http://schemas.openxmlformats.org/officeDocument/2006/relationships/hyperlink" Target="http://www.dla.go.th/work/e_book/eb1/eb1.htm" TargetMode="External"/><Relationship Id="rId15" Type="http://schemas.openxmlformats.org/officeDocument/2006/relationships/hyperlink" Target="http://www.dla.go.th/work/e_book/eb1/stan5.htm" TargetMode="External"/><Relationship Id="rId23" Type="http://schemas.openxmlformats.org/officeDocument/2006/relationships/hyperlink" Target="http://www.dla.go.th/work/e_book/eb1/stan9.htm" TargetMode="External"/><Relationship Id="rId28" Type="http://schemas.openxmlformats.org/officeDocument/2006/relationships/hyperlink" Target="http://www.dla.go.th/work/e_book/eb1/std210550/11/11.htm" TargetMode="External"/><Relationship Id="rId36" Type="http://schemas.openxmlformats.org/officeDocument/2006/relationships/hyperlink" Target="http://www.dla.go.th/work/e_book/eb1/std210550/16/16.html" TargetMode="External"/><Relationship Id="rId49" Type="http://schemas.openxmlformats.org/officeDocument/2006/relationships/hyperlink" Target="http://www.dla.go.th/work/e_book/eb1/std210550/24/24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la.go.th/work/e_book/eb1/std210550/2/2.htm" TargetMode="External"/><Relationship Id="rId19" Type="http://schemas.openxmlformats.org/officeDocument/2006/relationships/hyperlink" Target="http://www.dla.go.th/work/e_book/eb1/stan7.htm" TargetMode="External"/><Relationship Id="rId31" Type="http://schemas.openxmlformats.org/officeDocument/2006/relationships/hyperlink" Target="http://www.dla.go.th/work/e_book/eb1/stan13/stan13.htm" TargetMode="External"/><Relationship Id="rId44" Type="http://schemas.openxmlformats.org/officeDocument/2006/relationships/hyperlink" Target="http://www.dla.go.th/work/e_book/eb1/std210550/19/19.htm" TargetMode="External"/><Relationship Id="rId52" Type="http://schemas.openxmlformats.org/officeDocument/2006/relationships/hyperlink" Target="http://www.dla.go.th/work/e_book/eb1/std210550/27/2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a.go.th/work/e_book/eb1/stan2.htm" TargetMode="External"/><Relationship Id="rId14" Type="http://schemas.openxmlformats.org/officeDocument/2006/relationships/hyperlink" Target="http://www.dla.go.th/work/e_book/eb1/std210550/4/4.html" TargetMode="External"/><Relationship Id="rId22" Type="http://schemas.openxmlformats.org/officeDocument/2006/relationships/hyperlink" Target="http://www.dla.go.th/work/e_book/eb1/std210550/8/8.html" TargetMode="External"/><Relationship Id="rId27" Type="http://schemas.openxmlformats.org/officeDocument/2006/relationships/hyperlink" Target="http://www.dla.go.th/work/e_book/eb1/stan11/stan11.htm" TargetMode="External"/><Relationship Id="rId30" Type="http://schemas.openxmlformats.org/officeDocument/2006/relationships/hyperlink" Target="http://www.dla.go.th/work/e_book/eb1/std210550/12/12.html" TargetMode="External"/><Relationship Id="rId35" Type="http://schemas.openxmlformats.org/officeDocument/2006/relationships/hyperlink" Target="http://www.dla.go.th/work/e_book/eb1/stan16/16.htm" TargetMode="External"/><Relationship Id="rId43" Type="http://schemas.openxmlformats.org/officeDocument/2006/relationships/hyperlink" Target="http://www.dla.go.th/work/e_book/eb1/std210550/0/0.htm" TargetMode="External"/><Relationship Id="rId48" Type="http://schemas.openxmlformats.org/officeDocument/2006/relationships/hyperlink" Target="http://www.dla.go.th/work/e_book/eb1/std210550/23/23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dla.go.th/work/e_book/eb1/std210550/1/1.htm" TargetMode="External"/><Relationship Id="rId51" Type="http://schemas.openxmlformats.org/officeDocument/2006/relationships/hyperlink" Target="http://www.dla.go.th/work/e_book/eb1/std210550/26/26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Com10</dc:creator>
  <cp:lastModifiedBy>Com10</cp:lastModifiedBy>
  <cp:revision>2</cp:revision>
  <cp:lastPrinted>2019-06-17T09:42:00Z</cp:lastPrinted>
  <dcterms:created xsi:type="dcterms:W3CDTF">2019-06-17T08:38:00Z</dcterms:created>
  <dcterms:modified xsi:type="dcterms:W3CDTF">2019-06-17T09:43:00Z</dcterms:modified>
</cp:coreProperties>
</file>